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3582" w14:textId="4C23DD47" w:rsidR="00A5352C" w:rsidRPr="003C12D1" w:rsidRDefault="005C714D" w:rsidP="00A5352C">
      <w:pPr>
        <w:contextualSpacing/>
        <w:jc w:val="center"/>
        <w:rPr>
          <w:rFonts w:ascii="DFKai-SB" w:eastAsia="DFKai-SB" w:hAnsi="DFKai-SB"/>
          <w:lang w:eastAsia="zh-TW"/>
        </w:rPr>
      </w:pPr>
      <w:r>
        <w:rPr>
          <w:rFonts w:ascii="DFKai-SB" w:eastAsia="DFKai-SB" w:hAnsi="DFKai-SB"/>
          <w:b/>
          <w:bCs/>
          <w:color w:val="222222"/>
          <w:sz w:val="32"/>
          <w:szCs w:val="32"/>
          <w:shd w:val="clear" w:color="auto" w:fill="FFFFFF"/>
          <w:lang w:eastAsia="zh-TW"/>
        </w:rPr>
        <w:t>110-2科技部</w:t>
      </w:r>
      <w:r>
        <w:rPr>
          <w:rFonts w:ascii="DFKai-SB" w:eastAsia="DFKai-SB" w:hAnsi="DFKai-SB" w:hint="eastAsia"/>
          <w:b/>
          <w:bCs/>
          <w:color w:val="222222"/>
          <w:sz w:val="32"/>
          <w:szCs w:val="32"/>
          <w:shd w:val="clear" w:color="auto" w:fill="FFFFFF"/>
          <w:lang w:eastAsia="zh-TW"/>
        </w:rPr>
        <w:t>人社中心</w:t>
      </w:r>
      <w:r>
        <w:rPr>
          <w:rFonts w:ascii="DFKai-SB" w:eastAsia="DFKai-SB" w:hAnsi="DFKai-SB"/>
          <w:b/>
          <w:bCs/>
          <w:color w:val="222222"/>
          <w:sz w:val="32"/>
          <w:szCs w:val="32"/>
          <w:shd w:val="clear" w:color="auto" w:fill="FFFFFF"/>
          <w:lang w:eastAsia="zh-TW"/>
        </w:rPr>
        <w:t>補助植物生態</w:t>
      </w:r>
      <w:r w:rsidR="00A5352C" w:rsidRPr="003C12D1">
        <w:rPr>
          <w:rFonts w:ascii="DFKai-SB" w:eastAsia="DFKai-SB" w:hAnsi="DFKai-SB"/>
          <w:b/>
          <w:bCs/>
          <w:color w:val="222222"/>
          <w:sz w:val="32"/>
          <w:szCs w:val="32"/>
          <w:shd w:val="clear" w:color="auto" w:fill="FFFFFF"/>
          <w:lang w:eastAsia="zh-TW"/>
        </w:rPr>
        <w:t>研究</w:t>
      </w:r>
      <w:r w:rsidR="0007026C">
        <w:rPr>
          <w:rFonts w:ascii="DFKai-SB" w:eastAsia="DFKai-SB" w:hAnsi="DFKai-SB" w:hint="eastAsia"/>
          <w:b/>
          <w:bCs/>
          <w:color w:val="222222"/>
          <w:sz w:val="32"/>
          <w:szCs w:val="32"/>
          <w:shd w:val="clear" w:color="auto" w:fill="FFFFFF"/>
          <w:lang w:eastAsia="zh-TW"/>
        </w:rPr>
        <w:t>群</w:t>
      </w:r>
    </w:p>
    <w:tbl>
      <w:tblPr>
        <w:tblStyle w:val="TableGrid"/>
        <w:tblW w:w="12955" w:type="dxa"/>
        <w:jc w:val="center"/>
        <w:tblLook w:val="04A0" w:firstRow="1" w:lastRow="0" w:firstColumn="1" w:lastColumn="0" w:noHBand="0" w:noVBand="1"/>
      </w:tblPr>
      <w:tblGrid>
        <w:gridCol w:w="1345"/>
        <w:gridCol w:w="1620"/>
        <w:gridCol w:w="1710"/>
        <w:gridCol w:w="2430"/>
        <w:gridCol w:w="2250"/>
        <w:gridCol w:w="1890"/>
        <w:gridCol w:w="1710"/>
      </w:tblGrid>
      <w:tr w:rsidR="00A5352C" w:rsidRPr="00D325F4" w14:paraId="7AAE11A7" w14:textId="77777777" w:rsidTr="006C7DE1">
        <w:trPr>
          <w:jc w:val="center"/>
        </w:trPr>
        <w:tc>
          <w:tcPr>
            <w:tcW w:w="1345" w:type="dxa"/>
            <w:shd w:val="clear" w:color="auto" w:fill="B4C6E7" w:themeFill="accent1" w:themeFillTint="66"/>
            <w:vAlign w:val="center"/>
          </w:tcPr>
          <w:p w14:paraId="392FA63B" w14:textId="78955BC8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  <w:t>場次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14:paraId="74090377" w14:textId="11C64207" w:rsidR="00A5352C" w:rsidRPr="007E0280" w:rsidRDefault="00A5352C" w:rsidP="00106B80">
            <w:pPr>
              <w:jc w:val="center"/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</w:pPr>
            <w:r w:rsidRPr="007E0280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  <w:t xml:space="preserve">1a </w:t>
            </w: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14:paraId="18D6EADD" w14:textId="7DDFC8C7" w:rsidR="00A5352C" w:rsidRPr="007E0280" w:rsidRDefault="00A5352C" w:rsidP="00106B80">
            <w:pPr>
              <w:jc w:val="center"/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</w:pPr>
            <w:r w:rsidRPr="007E0280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  <w:t xml:space="preserve">1b </w:t>
            </w:r>
          </w:p>
        </w:tc>
        <w:tc>
          <w:tcPr>
            <w:tcW w:w="2430" w:type="dxa"/>
            <w:shd w:val="clear" w:color="auto" w:fill="A8D08D" w:themeFill="accent6" w:themeFillTint="99"/>
            <w:vAlign w:val="center"/>
          </w:tcPr>
          <w:p w14:paraId="07FCD2DE" w14:textId="77777777" w:rsidR="00A5352C" w:rsidRPr="007E0280" w:rsidRDefault="00A5352C" w:rsidP="00106B80">
            <w:pPr>
              <w:jc w:val="center"/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</w:pPr>
            <w:r w:rsidRPr="007E0280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0" w:type="dxa"/>
            <w:shd w:val="clear" w:color="auto" w:fill="A8D08D" w:themeFill="accent6" w:themeFillTint="99"/>
            <w:vAlign w:val="center"/>
          </w:tcPr>
          <w:p w14:paraId="09323311" w14:textId="77777777" w:rsidR="00A5352C" w:rsidRPr="007E0280" w:rsidRDefault="00A5352C" w:rsidP="00106B80">
            <w:pPr>
              <w:jc w:val="center"/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</w:pPr>
            <w:r w:rsidRPr="007E0280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890" w:type="dxa"/>
            <w:shd w:val="clear" w:color="auto" w:fill="A8D08D" w:themeFill="accent6" w:themeFillTint="99"/>
            <w:vAlign w:val="center"/>
          </w:tcPr>
          <w:p w14:paraId="65DDD14A" w14:textId="77777777" w:rsidR="00A5352C" w:rsidRPr="007E0280" w:rsidRDefault="00A5352C" w:rsidP="00106B80">
            <w:pPr>
              <w:jc w:val="center"/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</w:pPr>
            <w:r w:rsidRPr="007E0280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14:paraId="0258D2A6" w14:textId="77777777" w:rsidR="005C714D" w:rsidRPr="007E0280" w:rsidRDefault="005C714D" w:rsidP="00106B80">
            <w:pPr>
              <w:jc w:val="center"/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</w:pPr>
          </w:p>
          <w:p w14:paraId="534A0075" w14:textId="59007A18" w:rsidR="00A5352C" w:rsidRPr="007E0280" w:rsidRDefault="00A5352C" w:rsidP="00106B80">
            <w:pPr>
              <w:jc w:val="center"/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</w:pPr>
            <w:r w:rsidRPr="007E0280"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  <w:t>5</w:t>
            </w:r>
          </w:p>
          <w:p w14:paraId="09B2F3FB" w14:textId="4B8548E3" w:rsidR="005C714D" w:rsidRPr="007E0280" w:rsidRDefault="005C714D" w:rsidP="00106B80">
            <w:pPr>
              <w:jc w:val="center"/>
              <w:rPr>
                <w:rFonts w:ascii="Times New Roman" w:eastAsia="DFKai-SB" w:hAnsi="Times New Roman" w:cs="Times New Roman"/>
                <w:b/>
                <w:color w:val="222222"/>
                <w:sz w:val="24"/>
                <w:szCs w:val="24"/>
                <w:lang w:eastAsia="zh-TW"/>
              </w:rPr>
            </w:pPr>
          </w:p>
        </w:tc>
      </w:tr>
      <w:tr w:rsidR="005C714D" w:rsidRPr="00D325F4" w14:paraId="042A1136" w14:textId="77777777" w:rsidTr="007E0280">
        <w:trPr>
          <w:jc w:val="center"/>
        </w:trPr>
        <w:tc>
          <w:tcPr>
            <w:tcW w:w="1345" w:type="dxa"/>
            <w:shd w:val="clear" w:color="auto" w:fill="B4C6E7" w:themeFill="accent1" w:themeFillTint="66"/>
            <w:vAlign w:val="center"/>
          </w:tcPr>
          <w:p w14:paraId="6931884E" w14:textId="77777777" w:rsidR="005C714D" w:rsidRDefault="005C714D" w:rsidP="00106B80">
            <w:pPr>
              <w:jc w:val="center"/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  <w:t>日期</w:t>
            </w:r>
          </w:p>
          <w:p w14:paraId="481B4FD2" w14:textId="69FEE168" w:rsidR="005C714D" w:rsidRPr="00D325F4" w:rsidRDefault="005C714D" w:rsidP="00106B80">
            <w:pPr>
              <w:jc w:val="center"/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  <w:t>時間</w:t>
            </w:r>
          </w:p>
        </w:tc>
        <w:tc>
          <w:tcPr>
            <w:tcW w:w="3330" w:type="dxa"/>
            <w:gridSpan w:val="2"/>
            <w:shd w:val="clear" w:color="auto" w:fill="A8D08D" w:themeFill="accent6" w:themeFillTint="99"/>
            <w:vAlign w:val="center"/>
          </w:tcPr>
          <w:p w14:paraId="35FC456F" w14:textId="2C05BEC2" w:rsidR="005C714D" w:rsidRPr="007E0280" w:rsidRDefault="005C714D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3/12 (</w:t>
            </w: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六</w:t>
            </w: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6243446" w14:textId="2A0074BD" w:rsidR="005C714D" w:rsidRPr="007E0280" w:rsidRDefault="005C714D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2:00-5:00</w:t>
            </w:r>
          </w:p>
        </w:tc>
        <w:tc>
          <w:tcPr>
            <w:tcW w:w="2430" w:type="dxa"/>
            <w:shd w:val="clear" w:color="auto" w:fill="A8D08D" w:themeFill="accent6" w:themeFillTint="99"/>
            <w:vAlign w:val="center"/>
          </w:tcPr>
          <w:p w14:paraId="166E01E5" w14:textId="77777777" w:rsidR="005C714D" w:rsidRPr="007E0280" w:rsidRDefault="005C714D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4/16 (</w:t>
            </w: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六</w:t>
            </w: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5F62E74" w14:textId="3F7D7D9E" w:rsidR="005C714D" w:rsidRPr="007E0280" w:rsidRDefault="005C714D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10:00-14:00</w:t>
            </w:r>
          </w:p>
        </w:tc>
        <w:tc>
          <w:tcPr>
            <w:tcW w:w="2250" w:type="dxa"/>
            <w:shd w:val="clear" w:color="auto" w:fill="A8D08D" w:themeFill="accent6" w:themeFillTint="99"/>
            <w:vAlign w:val="center"/>
          </w:tcPr>
          <w:p w14:paraId="559D20CB" w14:textId="4C48FD6D" w:rsidR="005C714D" w:rsidRPr="007E0280" w:rsidRDefault="005C714D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5/13 (</w:t>
            </w: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五</w:t>
            </w: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0610DDB" w14:textId="53620286" w:rsidR="005C714D" w:rsidRPr="007E0280" w:rsidRDefault="005C714D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2:00-5:00</w:t>
            </w:r>
          </w:p>
        </w:tc>
        <w:tc>
          <w:tcPr>
            <w:tcW w:w="1890" w:type="dxa"/>
            <w:shd w:val="clear" w:color="auto" w:fill="A8D08D" w:themeFill="accent6" w:themeFillTint="99"/>
            <w:vAlign w:val="center"/>
          </w:tcPr>
          <w:p w14:paraId="7C87692C" w14:textId="77777777" w:rsidR="005C714D" w:rsidRPr="007E0280" w:rsidRDefault="005C714D" w:rsidP="007E02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6/25 (</w:t>
            </w:r>
            <w:r w:rsidRPr="007E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六</w:t>
            </w:r>
            <w:r w:rsidRPr="007E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14:paraId="265D4BD3" w14:textId="7207B87A" w:rsidR="005C714D" w:rsidRPr="007E0280" w:rsidRDefault="005C714D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E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10:00-13:00</w:t>
            </w:r>
          </w:p>
        </w:tc>
        <w:tc>
          <w:tcPr>
            <w:tcW w:w="1710" w:type="dxa"/>
            <w:shd w:val="clear" w:color="auto" w:fill="A8D08D" w:themeFill="accent6" w:themeFillTint="99"/>
            <w:vAlign w:val="center"/>
          </w:tcPr>
          <w:p w14:paraId="1D42867D" w14:textId="77777777" w:rsidR="007E0280" w:rsidRPr="007E0280" w:rsidRDefault="007E0280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14:paraId="511B2DFB" w14:textId="0691AA65" w:rsidR="005C714D" w:rsidRPr="007E0280" w:rsidRDefault="005C714D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6/28 (</w:t>
            </w: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二</w:t>
            </w: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F43C963" w14:textId="2D3D0C71" w:rsidR="005C714D" w:rsidRPr="007E0280" w:rsidRDefault="005C714D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280">
              <w:rPr>
                <w:rFonts w:ascii="Times New Roman" w:hAnsi="Times New Roman" w:cs="Times New Roman"/>
                <w:b/>
                <w:sz w:val="24"/>
                <w:szCs w:val="24"/>
              </w:rPr>
              <w:t>2:00-4:00</w:t>
            </w:r>
          </w:p>
          <w:p w14:paraId="64329925" w14:textId="1934F265" w:rsidR="007E0280" w:rsidRPr="007E0280" w:rsidRDefault="007E0280" w:rsidP="007E0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5352C" w:rsidRPr="00D325F4" w14:paraId="06CB25AF" w14:textId="77777777" w:rsidTr="006C7DE1">
        <w:trPr>
          <w:trHeight w:val="3131"/>
          <w:jc w:val="center"/>
        </w:trPr>
        <w:tc>
          <w:tcPr>
            <w:tcW w:w="1345" w:type="dxa"/>
            <w:shd w:val="clear" w:color="auto" w:fill="B4C6E7" w:themeFill="accent1" w:themeFillTint="66"/>
            <w:vAlign w:val="center"/>
          </w:tcPr>
          <w:p w14:paraId="1ECA9E67" w14:textId="45D7AE97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</w:pPr>
            <w:proofErr w:type="gramStart"/>
            <w:r w:rsidRPr="00D325F4"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  <w:t>研</w:t>
            </w:r>
            <w:proofErr w:type="gramEnd"/>
            <w:r w:rsidRPr="00D325F4"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  <w:t>讀主題</w:t>
            </w:r>
          </w:p>
        </w:tc>
        <w:tc>
          <w:tcPr>
            <w:tcW w:w="1620" w:type="dxa"/>
            <w:vAlign w:val="center"/>
          </w:tcPr>
          <w:p w14:paraId="26A8B91B" w14:textId="77777777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蕨類狂熱：</w:t>
            </w:r>
          </w:p>
          <w:p w14:paraId="5E2B945C" w14:textId="06633303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英國</w:t>
            </w:r>
            <w:proofErr w:type="gramStart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採集瘋</w:t>
            </w:r>
            <w:proofErr w:type="gramEnd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與太平洋樂園</w:t>
            </w:r>
          </w:p>
        </w:tc>
        <w:tc>
          <w:tcPr>
            <w:tcW w:w="1710" w:type="dxa"/>
            <w:vAlign w:val="center"/>
          </w:tcPr>
          <w:p w14:paraId="13BB30A3" w14:textId="77777777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紀錄片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</w:p>
          <w:p w14:paraId="48E76E14" w14:textId="4A46A881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重返杜鵑窩</w:t>
            </w:r>
          </w:p>
        </w:tc>
        <w:tc>
          <w:tcPr>
            <w:tcW w:w="2430" w:type="dxa"/>
            <w:vAlign w:val="center"/>
          </w:tcPr>
          <w:p w14:paraId="7176DB3E" w14:textId="18C24611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Intersection of Sentient Beings and Species, Traditional and Modern, in the Practices and Doctrine of Dharma Drum Mountain</w:t>
            </w:r>
          </w:p>
        </w:tc>
        <w:tc>
          <w:tcPr>
            <w:tcW w:w="2250" w:type="dxa"/>
            <w:vAlign w:val="center"/>
          </w:tcPr>
          <w:p w14:paraId="77C5BB87" w14:textId="04F67F21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Decolonizing the Internment: Indigenized “Pioneers” and Agrarian Citizenship in Joy </w:t>
            </w:r>
            <w:proofErr w:type="spellStart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Kogawa’s</w:t>
            </w:r>
            <w:proofErr w:type="spellEnd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5D2">
              <w:rPr>
                <w:rFonts w:ascii="Times New Roman" w:eastAsia="DFKai-SB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Obasan</w:t>
            </w:r>
            <w:proofErr w:type="spellEnd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Cynthia </w:t>
            </w:r>
            <w:proofErr w:type="spellStart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Kadohata’s</w:t>
            </w:r>
            <w:proofErr w:type="spellEnd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45D2">
              <w:rPr>
                <w:rFonts w:ascii="Times New Roman" w:eastAsia="DFKai-SB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Weedflower</w:t>
            </w:r>
            <w:proofErr w:type="spellEnd"/>
          </w:p>
        </w:tc>
        <w:tc>
          <w:tcPr>
            <w:tcW w:w="1890" w:type="dxa"/>
            <w:vAlign w:val="center"/>
          </w:tcPr>
          <w:p w14:paraId="77B81A5B" w14:textId="5178769A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On Robert </w:t>
            </w:r>
            <w:proofErr w:type="spellStart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Swinhoe's</w:t>
            </w:r>
            <w:proofErr w:type="spellEnd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Exploration of Formosa</w:t>
            </w:r>
            <w:r w:rsidR="002845D2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Plants</w:t>
            </w:r>
          </w:p>
        </w:tc>
        <w:tc>
          <w:tcPr>
            <w:tcW w:w="1710" w:type="dxa"/>
            <w:vAlign w:val="center"/>
          </w:tcPr>
          <w:p w14:paraId="4EEE7078" w14:textId="77777777" w:rsidR="00A5352C" w:rsidRPr="00D325F4" w:rsidRDefault="00A5352C" w:rsidP="00106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日治時代</w:t>
            </w:r>
          </w:p>
          <w:p w14:paraId="6CD8200C" w14:textId="4DF87006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羅東林</w:t>
            </w:r>
            <w:proofErr w:type="gramStart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場</w:t>
            </w:r>
            <w:proofErr w:type="gramEnd"/>
          </w:p>
        </w:tc>
      </w:tr>
      <w:tr w:rsidR="00A5352C" w:rsidRPr="00D325F4" w14:paraId="4D56F432" w14:textId="77777777" w:rsidTr="006C7DE1">
        <w:trPr>
          <w:trHeight w:val="2204"/>
          <w:jc w:val="center"/>
        </w:trPr>
        <w:tc>
          <w:tcPr>
            <w:tcW w:w="1345" w:type="dxa"/>
            <w:shd w:val="clear" w:color="auto" w:fill="B4C6E7" w:themeFill="accent1" w:themeFillTint="66"/>
            <w:vAlign w:val="center"/>
          </w:tcPr>
          <w:p w14:paraId="2B377EA1" w14:textId="54EDF9B9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  <w:t>主講人</w:t>
            </w:r>
          </w:p>
        </w:tc>
        <w:tc>
          <w:tcPr>
            <w:tcW w:w="1620" w:type="dxa"/>
            <w:vAlign w:val="center"/>
          </w:tcPr>
          <w:p w14:paraId="700F52D3" w14:textId="77777777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吳雅鳳老師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  <w:p w14:paraId="0B01A222" w14:textId="3EF8F658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(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國立台灣大學外文系教授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1710" w:type="dxa"/>
            <w:vAlign w:val="center"/>
          </w:tcPr>
          <w:p w14:paraId="58B5BC4E" w14:textId="2B82F69C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邱剛彥老師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 (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國立陽明交通大學視覺文化研究所副教授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2430" w:type="dxa"/>
            <w:vAlign w:val="center"/>
          </w:tcPr>
          <w:p w14:paraId="7B39E30E" w14:textId="77777777" w:rsidR="00A5352C" w:rsidRPr="00D325F4" w:rsidRDefault="00A5352C" w:rsidP="006E0DE5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Dr. Jeffrey </w:t>
            </w:r>
            <w:proofErr w:type="spellStart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Nicolaisen</w:t>
            </w:r>
            <w:proofErr w:type="spellEnd"/>
          </w:p>
          <w:p w14:paraId="050B1FA0" w14:textId="77777777" w:rsidR="00A5352C" w:rsidRPr="00D325F4" w:rsidRDefault="00A5352C" w:rsidP="006E0DE5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 (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國立陽明交通大學</w:t>
            </w:r>
          </w:p>
          <w:p w14:paraId="729A0318" w14:textId="77777777" w:rsidR="00114F81" w:rsidRDefault="00A5352C" w:rsidP="006E0DE5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文化研究國際中心</w:t>
            </w:r>
          </w:p>
          <w:p w14:paraId="2F915B87" w14:textId="7A06D157" w:rsidR="00A5352C" w:rsidRPr="00D325F4" w:rsidRDefault="00A5352C" w:rsidP="006E0DE5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博士後研究員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2250" w:type="dxa"/>
            <w:vAlign w:val="center"/>
          </w:tcPr>
          <w:p w14:paraId="12FE102B" w14:textId="37BF019C" w:rsidR="00A5352C" w:rsidRPr="00D325F4" w:rsidRDefault="00A5352C" w:rsidP="00061DD7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常丹楓老師</w:t>
            </w:r>
          </w:p>
          <w:p w14:paraId="6B555F79" w14:textId="16E96616" w:rsidR="00A5352C" w:rsidRPr="00D325F4" w:rsidRDefault="00A5352C" w:rsidP="006E0DE5">
            <w:pPr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(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致理科技大學應用英語系助理教授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1890" w:type="dxa"/>
            <w:vAlign w:val="center"/>
          </w:tcPr>
          <w:p w14:paraId="5B0AB74C" w14:textId="77777777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林秀玲老師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</w:p>
          <w:p w14:paraId="453C9247" w14:textId="38100E8B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BF54AA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（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國立台灣師範大學英語學系教授</w:t>
            </w:r>
            <w:r w:rsidRPr="00BF54AA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）</w:t>
            </w:r>
          </w:p>
        </w:tc>
        <w:tc>
          <w:tcPr>
            <w:tcW w:w="1710" w:type="dxa"/>
            <w:vAlign w:val="center"/>
          </w:tcPr>
          <w:p w14:paraId="141A0BB3" w14:textId="77777777" w:rsidR="00A5352C" w:rsidRDefault="00A5352C" w:rsidP="00106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吳永華老師</w:t>
            </w:r>
          </w:p>
          <w:p w14:paraId="6C71729C" w14:textId="77777777" w:rsidR="0078202B" w:rsidRPr="00BF54AA" w:rsidRDefault="0007026C" w:rsidP="00106B80">
            <w:pPr>
              <w:jc w:val="center"/>
              <w:rPr>
                <w:rFonts w:ascii="DFKai-SB" w:eastAsia="DFKai-SB" w:hAnsi="DFKai-SB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BF54AA">
              <w:rPr>
                <w:rFonts w:ascii="DFKai-SB" w:eastAsia="DFKai-SB" w:hAnsi="DFKai-SB" w:cs="Times New Roman" w:hint="eastAsia"/>
                <w:color w:val="222222"/>
                <w:sz w:val="24"/>
                <w:szCs w:val="24"/>
                <w:shd w:val="clear" w:color="auto" w:fill="FFFFFF"/>
                <w:lang w:eastAsia="zh-TW"/>
              </w:rPr>
              <w:t>(</w:t>
            </w:r>
            <w:r w:rsidR="0078202B" w:rsidRPr="00BF54AA">
              <w:rPr>
                <w:rFonts w:ascii="DFKai-SB" w:eastAsia="DFKai-SB" w:hAnsi="DFKai-SB" w:cs="Times New Roman" w:hint="eastAsia"/>
                <w:color w:val="222222"/>
                <w:sz w:val="24"/>
                <w:szCs w:val="24"/>
                <w:shd w:val="clear" w:color="auto" w:fill="FFFFFF"/>
                <w:lang w:eastAsia="zh-TW"/>
              </w:rPr>
              <w:t>資深</w:t>
            </w:r>
            <w:r w:rsidRPr="00BF54AA">
              <w:rPr>
                <w:rFonts w:ascii="DFKai-SB" w:eastAsia="DFKai-SB" w:hAnsi="DFKai-SB" w:cs="Times New Roman" w:hint="eastAsia"/>
                <w:color w:val="222222"/>
                <w:sz w:val="24"/>
                <w:szCs w:val="24"/>
                <w:shd w:val="clear" w:color="auto" w:fill="FFFFFF"/>
                <w:lang w:eastAsia="zh-TW"/>
              </w:rPr>
              <w:t>宜蘭</w:t>
            </w:r>
          </w:p>
          <w:p w14:paraId="3FC4883B" w14:textId="27B53AE4" w:rsidR="0007026C" w:rsidRPr="0007026C" w:rsidRDefault="0007026C" w:rsidP="00106B80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BF54AA">
              <w:rPr>
                <w:rFonts w:ascii="DFKai-SB" w:eastAsia="DFKai-SB" w:hAnsi="DFKai-SB" w:cs="Times New Roman" w:hint="eastAsia"/>
                <w:color w:val="222222"/>
                <w:sz w:val="24"/>
                <w:szCs w:val="24"/>
                <w:shd w:val="clear" w:color="auto" w:fill="FFFFFF"/>
                <w:lang w:eastAsia="zh-TW"/>
              </w:rPr>
              <w:t>自然</w:t>
            </w:r>
            <w:r w:rsidR="00BF54AA" w:rsidRPr="00BF54AA">
              <w:rPr>
                <w:rFonts w:ascii="DFKai-SB" w:eastAsia="DFKai-SB" w:hAnsi="DFKai-SB" w:cs="Times New Roman" w:hint="eastAsia"/>
                <w:color w:val="222222"/>
                <w:sz w:val="24"/>
                <w:szCs w:val="24"/>
                <w:shd w:val="clear" w:color="auto" w:fill="FFFFFF"/>
                <w:lang w:eastAsia="zh-TW"/>
              </w:rPr>
              <w:t>史</w:t>
            </w:r>
            <w:r w:rsidRPr="00BF54AA">
              <w:rPr>
                <w:rFonts w:ascii="DFKai-SB" w:eastAsia="DFKai-SB" w:hAnsi="DFKai-SB" w:cs="Times New Roman" w:hint="eastAsia"/>
                <w:color w:val="222222"/>
                <w:sz w:val="24"/>
                <w:szCs w:val="24"/>
                <w:shd w:val="clear" w:color="auto" w:fill="FFFFFF"/>
                <w:lang w:eastAsia="zh-TW"/>
              </w:rPr>
              <w:t>作家)</w:t>
            </w:r>
          </w:p>
        </w:tc>
      </w:tr>
      <w:tr w:rsidR="00A5352C" w:rsidRPr="00D325F4" w14:paraId="5209C176" w14:textId="77777777" w:rsidTr="006C7DE1">
        <w:trPr>
          <w:trHeight w:val="1682"/>
          <w:jc w:val="center"/>
        </w:trPr>
        <w:tc>
          <w:tcPr>
            <w:tcW w:w="1345" w:type="dxa"/>
            <w:shd w:val="clear" w:color="auto" w:fill="B4C6E7" w:themeFill="accent1" w:themeFillTint="66"/>
            <w:vAlign w:val="center"/>
          </w:tcPr>
          <w:p w14:paraId="02CAF270" w14:textId="3D2E1686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zh-TW"/>
              </w:rPr>
              <w:lastRenderedPageBreak/>
              <w:t>地點</w:t>
            </w:r>
          </w:p>
        </w:tc>
        <w:tc>
          <w:tcPr>
            <w:tcW w:w="3330" w:type="dxa"/>
            <w:gridSpan w:val="2"/>
            <w:vAlign w:val="center"/>
          </w:tcPr>
          <w:p w14:paraId="68DA1A70" w14:textId="07739B57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台大外文系校史館會議室</w:t>
            </w:r>
          </w:p>
        </w:tc>
        <w:tc>
          <w:tcPr>
            <w:tcW w:w="2430" w:type="dxa"/>
            <w:vAlign w:val="center"/>
          </w:tcPr>
          <w:p w14:paraId="61C67733" w14:textId="15D7BA1E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師大英語系</w:t>
            </w:r>
          </w:p>
          <w:p w14:paraId="6936CDCD" w14:textId="66D70422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第三會議室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 </w:t>
            </w:r>
          </w:p>
          <w:p w14:paraId="04AC6D09" w14:textId="56F882B2" w:rsidR="003C12D1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 (</w:t>
            </w:r>
            <w:r w:rsidR="002845D2">
              <w:rPr>
                <w:rFonts w:ascii="Times New Roman" w:eastAsia="DFKai-SB" w:hAnsi="Times New Roman" w:cs="Times New Roman" w:hint="eastAsia"/>
                <w:color w:val="222222"/>
                <w:sz w:val="24"/>
                <w:szCs w:val="24"/>
                <w:shd w:val="clear" w:color="auto" w:fill="FFFFFF"/>
                <w:lang w:eastAsia="zh-TW"/>
              </w:rPr>
              <w:t>之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後前往北投</w:t>
            </w:r>
          </w:p>
          <w:p w14:paraId="1235186D" w14:textId="38D9555C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農禪寺導</w:t>
            </w:r>
            <w:proofErr w:type="gramStart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覽</w:t>
            </w:r>
            <w:proofErr w:type="gramEnd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2250" w:type="dxa"/>
            <w:vAlign w:val="center"/>
          </w:tcPr>
          <w:p w14:paraId="7677480B" w14:textId="77777777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新竹米芙藝術茶坊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 xml:space="preserve">  </w:t>
            </w:r>
          </w:p>
          <w:p w14:paraId="19F6C9FE" w14:textId="2047C0B3" w:rsidR="00A5352C" w:rsidRPr="00D325F4" w:rsidRDefault="00A5352C" w:rsidP="002845D2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(</w:t>
            </w:r>
            <w:r w:rsidR="002845D2">
              <w:rPr>
                <w:rFonts w:ascii="Times New Roman" w:eastAsia="DFKai-SB" w:hAnsi="Times New Roman" w:cs="Times New Roman" w:hint="eastAsia"/>
                <w:color w:val="222222"/>
                <w:sz w:val="24"/>
                <w:szCs w:val="24"/>
                <w:shd w:val="clear" w:color="auto" w:fill="FFFFFF"/>
                <w:lang w:eastAsia="zh-TW"/>
              </w:rPr>
              <w:t>之前安排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新竹北埔姜阿新洋樓導覽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)</w:t>
            </w:r>
          </w:p>
        </w:tc>
        <w:tc>
          <w:tcPr>
            <w:tcW w:w="1890" w:type="dxa"/>
            <w:vAlign w:val="center"/>
          </w:tcPr>
          <w:p w14:paraId="32F47270" w14:textId="77777777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師大英語系</w:t>
            </w:r>
          </w:p>
          <w:p w14:paraId="140564C9" w14:textId="1F5C4CA1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第三會議室</w:t>
            </w:r>
          </w:p>
        </w:tc>
        <w:tc>
          <w:tcPr>
            <w:tcW w:w="1710" w:type="dxa"/>
            <w:vAlign w:val="center"/>
          </w:tcPr>
          <w:p w14:paraId="192F5BBB" w14:textId="77777777" w:rsidR="002845D2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</w:pP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 </w:t>
            </w:r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宜蘭羅東林場日光山</w:t>
            </w:r>
          </w:p>
          <w:p w14:paraId="2DF8211A" w14:textId="16BAD94F" w:rsidR="00A5352C" w:rsidRPr="00D325F4" w:rsidRDefault="00A5352C" w:rsidP="00106B80">
            <w:pPr>
              <w:jc w:val="center"/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lang w:eastAsia="zh-TW"/>
              </w:rPr>
            </w:pPr>
            <w:proofErr w:type="gramStart"/>
            <w:r w:rsidRPr="00D325F4">
              <w:rPr>
                <w:rFonts w:ascii="Times New Roman" w:eastAsia="DFKai-SB" w:hAnsi="Times New Roman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森林茶書苑</w:t>
            </w:r>
            <w:proofErr w:type="gramEnd"/>
          </w:p>
        </w:tc>
      </w:tr>
    </w:tbl>
    <w:p w14:paraId="6917815D" w14:textId="77777777" w:rsidR="00DA1F52" w:rsidRDefault="00DA1F52" w:rsidP="00A5352C">
      <w:pPr>
        <w:rPr>
          <w:lang w:eastAsia="zh-TW"/>
        </w:rPr>
      </w:pPr>
    </w:p>
    <w:sectPr w:rsidR="00DA1F52" w:rsidSect="006E0D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2AFB" w14:textId="77777777" w:rsidR="00765748" w:rsidRDefault="00765748" w:rsidP="006E0DE5">
      <w:pPr>
        <w:spacing w:after="0" w:line="240" w:lineRule="auto"/>
      </w:pPr>
      <w:r>
        <w:separator/>
      </w:r>
    </w:p>
  </w:endnote>
  <w:endnote w:type="continuationSeparator" w:id="0">
    <w:p w14:paraId="06E98E89" w14:textId="77777777" w:rsidR="00765748" w:rsidRDefault="00765748" w:rsidP="006E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0F0E" w14:textId="77777777" w:rsidR="00765748" w:rsidRDefault="00765748" w:rsidP="006E0DE5">
      <w:pPr>
        <w:spacing w:after="0" w:line="240" w:lineRule="auto"/>
      </w:pPr>
      <w:r>
        <w:separator/>
      </w:r>
    </w:p>
  </w:footnote>
  <w:footnote w:type="continuationSeparator" w:id="0">
    <w:p w14:paraId="58041658" w14:textId="77777777" w:rsidR="00765748" w:rsidRDefault="00765748" w:rsidP="006E0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E5"/>
    <w:rsid w:val="00061DD7"/>
    <w:rsid w:val="0007026C"/>
    <w:rsid w:val="00114F81"/>
    <w:rsid w:val="002845D2"/>
    <w:rsid w:val="002B722A"/>
    <w:rsid w:val="003C12D1"/>
    <w:rsid w:val="0040779B"/>
    <w:rsid w:val="004F31AF"/>
    <w:rsid w:val="005C714D"/>
    <w:rsid w:val="006C7DE1"/>
    <w:rsid w:val="006E0DE5"/>
    <w:rsid w:val="00765748"/>
    <w:rsid w:val="0078202B"/>
    <w:rsid w:val="007E0280"/>
    <w:rsid w:val="00985316"/>
    <w:rsid w:val="00A0035C"/>
    <w:rsid w:val="00A5352C"/>
    <w:rsid w:val="00BF54AA"/>
    <w:rsid w:val="00D325F4"/>
    <w:rsid w:val="00D7745C"/>
    <w:rsid w:val="00D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2010"/>
  <w15:chartTrackingRefBased/>
  <w15:docId w15:val="{2EE19128-92F7-4326-BCF5-0EEA396D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DE5"/>
    <w:rPr>
      <w:color w:val="0000FF"/>
      <w:u w:val="single"/>
    </w:rPr>
  </w:style>
  <w:style w:type="table" w:styleId="TableGrid">
    <w:name w:val="Table Grid"/>
    <w:basedOn w:val="TableNormal"/>
    <w:uiPriority w:val="39"/>
    <w:rsid w:val="006E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0DE5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DE5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E0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Lin</dc:creator>
  <cp:keywords/>
  <dc:description/>
  <cp:lastModifiedBy>Frank Lin</cp:lastModifiedBy>
  <cp:revision>11</cp:revision>
  <dcterms:created xsi:type="dcterms:W3CDTF">2022-02-05T07:07:00Z</dcterms:created>
  <dcterms:modified xsi:type="dcterms:W3CDTF">2022-02-05T08:50:00Z</dcterms:modified>
</cp:coreProperties>
</file>